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1F9" w:rsidRDefault="00D261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D261F9" w:rsidRDefault="00D261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3389" w:type="dxa"/>
        <w:tblInd w:w="455" w:type="dxa"/>
        <w:tblLayout w:type="fixed"/>
        <w:tblLook w:val="0400" w:firstRow="0" w:lastRow="0" w:firstColumn="0" w:lastColumn="0" w:noHBand="0" w:noVBand="1"/>
      </w:tblPr>
      <w:tblGrid>
        <w:gridCol w:w="299"/>
        <w:gridCol w:w="296"/>
        <w:gridCol w:w="296"/>
        <w:gridCol w:w="290"/>
        <w:gridCol w:w="173"/>
        <w:gridCol w:w="146"/>
        <w:gridCol w:w="559"/>
        <w:gridCol w:w="396"/>
        <w:gridCol w:w="376"/>
        <w:gridCol w:w="255"/>
        <w:gridCol w:w="255"/>
        <w:gridCol w:w="244"/>
        <w:gridCol w:w="253"/>
        <w:gridCol w:w="244"/>
        <w:gridCol w:w="252"/>
        <w:gridCol w:w="252"/>
        <w:gridCol w:w="269"/>
        <w:gridCol w:w="355"/>
        <w:gridCol w:w="1329"/>
        <w:gridCol w:w="160"/>
        <w:gridCol w:w="391"/>
        <w:gridCol w:w="391"/>
        <w:gridCol w:w="266"/>
        <w:gridCol w:w="296"/>
        <w:gridCol w:w="287"/>
        <w:gridCol w:w="267"/>
        <w:gridCol w:w="278"/>
        <w:gridCol w:w="794"/>
        <w:gridCol w:w="1210"/>
        <w:gridCol w:w="185"/>
        <w:gridCol w:w="265"/>
        <w:gridCol w:w="261"/>
        <w:gridCol w:w="257"/>
        <w:gridCol w:w="257"/>
        <w:gridCol w:w="257"/>
        <w:gridCol w:w="269"/>
        <w:gridCol w:w="316"/>
        <w:gridCol w:w="185"/>
        <w:gridCol w:w="258"/>
      </w:tblGrid>
      <w:tr w:rsidR="00D261F9">
        <w:trPr>
          <w:gridAfter w:val="11"/>
          <w:wAfter w:w="3720" w:type="dxa"/>
          <w:trHeight w:val="427"/>
        </w:trPr>
        <w:tc>
          <w:tcPr>
            <w:tcW w:w="13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Denominación de la Unidad</w:t>
            </w:r>
          </w:p>
        </w:tc>
        <w:tc>
          <w:tcPr>
            <w:tcW w:w="5185" w:type="dxa"/>
            <w:gridSpan w:val="14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Perfil estandarizado</w:t>
            </w:r>
          </w:p>
        </w:tc>
        <w:tc>
          <w:tcPr>
            <w:tcW w:w="15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Descripción Corta</w:t>
            </w:r>
          </w:p>
        </w:tc>
        <w:tc>
          <w:tcPr>
            <w:tcW w:w="16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  <w:tr w:rsidR="00D261F9">
        <w:trPr>
          <w:gridAfter w:val="11"/>
          <w:wAfter w:w="3720" w:type="dxa"/>
          <w:trHeight w:val="512"/>
        </w:trPr>
        <w:tc>
          <w:tcPr>
            <w:tcW w:w="13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261F9" w:rsidRDefault="00D26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185" w:type="dxa"/>
            <w:gridSpan w:val="14"/>
            <w:vMerge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D261F9" w:rsidRDefault="00D26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5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261F9" w:rsidRDefault="00D26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61F9" w:rsidRDefault="00D26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BD1982">
        <w:trPr>
          <w:trHeight w:val="284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</w:tr>
      <w:tr w:rsidR="00D261F9">
        <w:trPr>
          <w:gridAfter w:val="11"/>
          <w:wAfter w:w="3720" w:type="dxa"/>
          <w:trHeight w:val="455"/>
        </w:trPr>
        <w:tc>
          <w:tcPr>
            <w:tcW w:w="1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Puesto:</w:t>
            </w:r>
          </w:p>
        </w:tc>
        <w:tc>
          <w:tcPr>
            <w:tcW w:w="385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Técnico </w:t>
            </w:r>
            <w:r w:rsidR="00CD7596">
              <w:rPr>
                <w:rFonts w:ascii="Arial" w:eastAsia="Arial" w:hAnsi="Arial" w:cs="Arial"/>
                <w:b/>
                <w:sz w:val="20"/>
                <w:szCs w:val="20"/>
              </w:rPr>
              <w:t>Senior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– A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Rango salarial </w:t>
            </w:r>
          </w:p>
        </w:tc>
        <w:tc>
          <w:tcPr>
            <w:tcW w:w="313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1F9" w:rsidRDefault="001A7A36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6.995.774  Hasta 8.394.927</w:t>
            </w:r>
          </w:p>
        </w:tc>
      </w:tr>
    </w:tbl>
    <w:p w:rsidR="00D261F9" w:rsidRDefault="00D261F9">
      <w:pPr>
        <w:spacing w:after="0" w:line="240" w:lineRule="auto"/>
      </w:pPr>
    </w:p>
    <w:tbl>
      <w:tblPr>
        <w:tblStyle w:val="a0"/>
        <w:tblW w:w="9821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149"/>
        <w:gridCol w:w="567"/>
        <w:gridCol w:w="400"/>
        <w:gridCol w:w="400"/>
        <w:gridCol w:w="1327"/>
        <w:gridCol w:w="567"/>
        <w:gridCol w:w="400"/>
        <w:gridCol w:w="400"/>
        <w:gridCol w:w="1494"/>
        <w:gridCol w:w="541"/>
        <w:gridCol w:w="400"/>
        <w:gridCol w:w="400"/>
        <w:gridCol w:w="1326"/>
        <w:gridCol w:w="450"/>
      </w:tblGrid>
      <w:tr w:rsidR="00D261F9">
        <w:trPr>
          <w:trHeight w:val="70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261F9" w:rsidRDefault="007E32C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Conducción Política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1F9" w:rsidRDefault="007E32C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Producción para</w:t>
            </w:r>
          </w:p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la Sociedad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Producción para</w:t>
            </w:r>
          </w:p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la Administración Pública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261F9" w:rsidRDefault="007E32C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Administración y Apoyo Interno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1F9" w:rsidRDefault="007E32CA">
            <w:pPr>
              <w:spacing w:after="0" w:line="240" w:lineRule="auto"/>
              <w:ind w:left="-78" w:firstLine="78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</w:tr>
      <w:tr w:rsidR="00D261F9">
        <w:trPr>
          <w:trHeight w:val="39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261F9" w:rsidRDefault="00D26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1F9" w:rsidRDefault="00D26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261F9" w:rsidRDefault="00D26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1F9" w:rsidRDefault="00D26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261F9" w:rsidRDefault="00D26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1F9" w:rsidRDefault="00D26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261F9" w:rsidRDefault="00D26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1F9" w:rsidRDefault="00D26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:rsidR="00D261F9" w:rsidRDefault="00D261F9"/>
    <w:tbl>
      <w:tblPr>
        <w:tblStyle w:val="a1"/>
        <w:tblW w:w="12900" w:type="dxa"/>
        <w:tblInd w:w="85" w:type="dxa"/>
        <w:tblLayout w:type="fixed"/>
        <w:tblLook w:val="0400" w:firstRow="0" w:lastRow="0" w:firstColumn="0" w:lastColumn="0" w:noHBand="0" w:noVBand="1"/>
      </w:tblPr>
      <w:tblGrid>
        <w:gridCol w:w="1170"/>
        <w:gridCol w:w="375"/>
        <w:gridCol w:w="780"/>
        <w:gridCol w:w="270"/>
        <w:gridCol w:w="405"/>
        <w:gridCol w:w="405"/>
        <w:gridCol w:w="405"/>
        <w:gridCol w:w="180"/>
        <w:gridCol w:w="180"/>
        <w:gridCol w:w="405"/>
        <w:gridCol w:w="405"/>
        <w:gridCol w:w="300"/>
        <w:gridCol w:w="105"/>
        <w:gridCol w:w="405"/>
        <w:gridCol w:w="405"/>
        <w:gridCol w:w="195"/>
        <w:gridCol w:w="210"/>
        <w:gridCol w:w="1110"/>
        <w:gridCol w:w="405"/>
        <w:gridCol w:w="405"/>
        <w:gridCol w:w="405"/>
        <w:gridCol w:w="180"/>
        <w:gridCol w:w="405"/>
        <w:gridCol w:w="405"/>
        <w:gridCol w:w="180"/>
        <w:gridCol w:w="405"/>
        <w:gridCol w:w="240"/>
        <w:gridCol w:w="180"/>
        <w:gridCol w:w="405"/>
        <w:gridCol w:w="180"/>
        <w:gridCol w:w="405"/>
        <w:gridCol w:w="405"/>
        <w:gridCol w:w="405"/>
        <w:gridCol w:w="180"/>
      </w:tblGrid>
      <w:tr w:rsidR="00D261F9">
        <w:trPr>
          <w:gridAfter w:val="10"/>
          <w:wAfter w:w="2985" w:type="dxa"/>
          <w:trHeight w:val="84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Finalidad del Puesto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>Misión</w:t>
            </w:r>
          </w:p>
        </w:tc>
        <w:tc>
          <w:tcPr>
            <w:tcW w:w="8745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1F9" w:rsidRDefault="007E32CA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Brindar apoyo técnico y administrativo al Área, enmarcados en la normativa vigente y políticas públicas institucionales</w:t>
            </w:r>
          </w:p>
          <w:p w:rsidR="00D261F9" w:rsidRDefault="00D261F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D261F9" w:rsidRDefault="007E32CA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1E3D6D">
              <w:rPr>
                <w:rFonts w:ascii="Arial" w:eastAsia="Arial" w:hAnsi="Arial" w:cs="Arial"/>
                <w:color w:val="FF0000"/>
                <w:sz w:val="16"/>
                <w:szCs w:val="16"/>
              </w:rPr>
              <w:t>Brindar apoyo técnico y administrativo al área, asegurando el cumplimiento de la normativa vigente y la alineación con las políticas  institucionales</w:t>
            </w: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.</w:t>
            </w:r>
          </w:p>
        </w:tc>
      </w:tr>
      <w:tr w:rsidR="00D261F9">
        <w:trPr>
          <w:gridAfter w:val="10"/>
          <w:wAfter w:w="2985" w:type="dxa"/>
          <w:trHeight w:val="89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Indicadores de cumplimiento</w:t>
            </w:r>
          </w:p>
        </w:tc>
        <w:tc>
          <w:tcPr>
            <w:tcW w:w="8745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1F9" w:rsidRDefault="007E32C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Cantidad de expedientes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recepcionados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y registrados</w:t>
            </w:r>
          </w:p>
          <w:p w:rsidR="00D261F9" w:rsidRDefault="007E32C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Cantidad de documentos analizados y gestionados</w:t>
            </w:r>
          </w:p>
          <w:p w:rsidR="00D261F9" w:rsidRDefault="007E32C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Cantidad de expedientes archivados</w:t>
            </w:r>
          </w:p>
          <w:p w:rsidR="001E3D6D" w:rsidRPr="001E3D6D" w:rsidRDefault="001E3D6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1E3D6D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Porcentaje de cumplimento de plazos </w:t>
            </w:r>
          </w:p>
          <w:p w:rsidR="001E3D6D" w:rsidRDefault="001E3D6D" w:rsidP="001E3D6D">
            <w:pPr>
              <w:spacing w:after="0" w:line="240" w:lineRule="auto"/>
              <w:ind w:left="7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D261F9">
        <w:trPr>
          <w:gridAfter w:val="10"/>
          <w:wAfter w:w="2985" w:type="dxa"/>
          <w:trHeight w:val="89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Condiciones de trabajo</w:t>
            </w:r>
          </w:p>
        </w:tc>
        <w:tc>
          <w:tcPr>
            <w:tcW w:w="8745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D261F9" w:rsidRDefault="007E32C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Horario laboral: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Lunes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a Viernes de 7:00 a 15:00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hrs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D261F9" w:rsidRDefault="00D261F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D261F9" w:rsidRDefault="007E32CA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 requerirá flexibilidad de horario por necesidad de viajes al interior etc.</w:t>
            </w:r>
          </w:p>
          <w:p w:rsidR="00D261F9" w:rsidRDefault="007E32CA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Contrato por unidad de tiempo: vigencia desde la firma del Contrato según Ejercicio Fiscal vigente.</w:t>
            </w:r>
          </w:p>
          <w:p w:rsidR="00D261F9" w:rsidRDefault="007E32C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Renovación del Contrato según disponibilidad presupuestaria, y resultado de Evaluación de Desempeño</w:t>
            </w:r>
          </w:p>
          <w:p w:rsidR="00D261F9" w:rsidRDefault="00D261F9">
            <w:pPr>
              <w:spacing w:after="0" w:line="240" w:lineRule="auto"/>
              <w:ind w:left="446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D261F9">
        <w:trPr>
          <w:gridAfter w:val="22"/>
          <w:wAfter w:w="7620" w:type="dxa"/>
          <w:trHeight w:val="330"/>
        </w:trPr>
        <w:tc>
          <w:tcPr>
            <w:tcW w:w="52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61F9" w:rsidRDefault="00D261F9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</w:p>
        </w:tc>
      </w:tr>
      <w:tr w:rsidR="00D261F9">
        <w:trPr>
          <w:trHeight w:val="435"/>
        </w:trPr>
        <w:tc>
          <w:tcPr>
            <w:tcW w:w="25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61F9" w:rsidRDefault="007E32CA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PERFIL REQUERIDO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261F9">
        <w:trPr>
          <w:gridAfter w:val="8"/>
          <w:wAfter w:w="2400" w:type="dxa"/>
          <w:trHeight w:val="313"/>
        </w:trPr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COMPONENTE</w:t>
            </w:r>
          </w:p>
        </w:tc>
        <w:tc>
          <w:tcPr>
            <w:tcW w:w="406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MÍNIMOS REQUERIDOS</w:t>
            </w:r>
          </w:p>
        </w:tc>
        <w:tc>
          <w:tcPr>
            <w:tcW w:w="352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261F9" w:rsidRDefault="007E32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OPCIONALES DESEABLES</w:t>
            </w:r>
          </w:p>
        </w:tc>
        <w:tc>
          <w:tcPr>
            <w:tcW w:w="585" w:type="dxa"/>
            <w:gridSpan w:val="2"/>
            <w:vAlign w:val="center"/>
          </w:tcPr>
          <w:p w:rsidR="00D261F9" w:rsidRDefault="00D26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61F9">
        <w:trPr>
          <w:gridAfter w:val="8"/>
          <w:wAfter w:w="2400" w:type="dxa"/>
          <w:trHeight w:val="1091"/>
        </w:trPr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261F9" w:rsidRDefault="007E32C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LABORAL</w:t>
            </w:r>
          </w:p>
        </w:tc>
        <w:tc>
          <w:tcPr>
            <w:tcW w:w="406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1F9" w:rsidRDefault="007E32CA" w:rsidP="00CD7596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específica,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de 7 (siete) años en tareas relacionadas al puesto </w:t>
            </w:r>
            <w:bookmarkStart w:id="1" w:name="_GoBack"/>
            <w:bookmarkEnd w:id="1"/>
            <w:r>
              <w:rPr>
                <w:rFonts w:ascii="Arial" w:eastAsia="Arial" w:hAnsi="Arial" w:cs="Arial"/>
                <w:sz w:val="16"/>
                <w:szCs w:val="16"/>
              </w:rPr>
              <w:t>en el sector público o privado.</w:t>
            </w:r>
          </w:p>
        </w:tc>
        <w:tc>
          <w:tcPr>
            <w:tcW w:w="352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1F9" w:rsidRDefault="007E32CA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general,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de 8 (ocho) años en el sector público o privado.</w:t>
            </w:r>
          </w:p>
          <w:p w:rsidR="00D261F9" w:rsidRDefault="00D261F9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D261F9" w:rsidRDefault="00D26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61F9">
        <w:trPr>
          <w:gridAfter w:val="8"/>
          <w:wAfter w:w="2400" w:type="dxa"/>
          <w:trHeight w:val="820"/>
        </w:trPr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261F9" w:rsidRDefault="007E32C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EDUCACIÓN FORMAL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 xml:space="preserve"> o ACREDITADA</w:t>
            </w:r>
          </w:p>
        </w:tc>
        <w:tc>
          <w:tcPr>
            <w:tcW w:w="406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1F9" w:rsidRDefault="007E32CA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Técnico con título de pregrado según Ley N° 499/2013</w:t>
            </w:r>
          </w:p>
        </w:tc>
        <w:tc>
          <w:tcPr>
            <w:tcW w:w="352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1F9" w:rsidRDefault="007E32C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585" w:type="dxa"/>
            <w:gridSpan w:val="2"/>
            <w:vAlign w:val="center"/>
          </w:tcPr>
          <w:p w:rsidR="00D261F9" w:rsidRDefault="00D26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61F9">
        <w:trPr>
          <w:gridAfter w:val="8"/>
          <w:wAfter w:w="2400" w:type="dxa"/>
          <w:trHeight w:val="833"/>
        </w:trPr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261F9" w:rsidRDefault="007E32C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PRINCIPALES CONOCIMIENTOS ACREDITADOS</w:t>
            </w:r>
          </w:p>
        </w:tc>
        <w:tc>
          <w:tcPr>
            <w:tcW w:w="406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1F9" w:rsidRDefault="007E32CA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352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1F9" w:rsidRDefault="007E32CA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Eventos de capacitaciones relacionados a la optimización del desempeño laboral</w:t>
            </w:r>
          </w:p>
        </w:tc>
        <w:tc>
          <w:tcPr>
            <w:tcW w:w="585" w:type="dxa"/>
            <w:gridSpan w:val="2"/>
            <w:vAlign w:val="center"/>
          </w:tcPr>
          <w:p w:rsidR="00D261F9" w:rsidRDefault="00D26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61F9">
        <w:trPr>
          <w:gridAfter w:val="8"/>
          <w:wAfter w:w="2400" w:type="dxa"/>
          <w:trHeight w:val="492"/>
        </w:trPr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261F9" w:rsidRDefault="007E32C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HABILIDADES</w:t>
            </w:r>
          </w:p>
        </w:tc>
        <w:tc>
          <w:tcPr>
            <w:tcW w:w="406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1F9" w:rsidRDefault="007E32C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Habilidad para el manejo de herramientas  de trabajo, destreza manual para el ejercicio del cargo (herramientas ofimáticas)</w:t>
            </w:r>
          </w:p>
        </w:tc>
        <w:tc>
          <w:tcPr>
            <w:tcW w:w="352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1F9" w:rsidRDefault="00D261F9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D261F9" w:rsidRDefault="00D26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61F9">
        <w:trPr>
          <w:gridAfter w:val="8"/>
          <w:wAfter w:w="2400" w:type="dxa"/>
          <w:trHeight w:val="397"/>
        </w:trPr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261F9" w:rsidRDefault="007E32C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COMPETENCIAS</w:t>
            </w:r>
          </w:p>
        </w:tc>
        <w:tc>
          <w:tcPr>
            <w:tcW w:w="406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1F9" w:rsidRDefault="007E32C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>Competencias Técnicas:</w:t>
            </w:r>
          </w:p>
          <w:p w:rsidR="00D261F9" w:rsidRDefault="007E32C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*Idiomas oficiales (español y guaraní)</w:t>
            </w:r>
          </w:p>
          <w:p w:rsidR="00D261F9" w:rsidRDefault="007E32C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*Conocimientos de las tareas a realizar</w:t>
            </w:r>
          </w:p>
          <w:p w:rsidR="00D261F9" w:rsidRDefault="007E32C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*Conocimiento de la Legislación vigente relacionada a la Institución y que afectan a sus funciones</w:t>
            </w:r>
          </w:p>
          <w:p w:rsidR="00D261F9" w:rsidRDefault="007E32C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*Naturaleza de la Institución (Misión, Visión. etc.)</w:t>
            </w:r>
          </w:p>
          <w:p w:rsidR="00D261F9" w:rsidRDefault="007E32C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*Normativas relacionadas a la Función Pública</w:t>
            </w:r>
          </w:p>
          <w:p w:rsidR="00D261F9" w:rsidRDefault="00D261F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D261F9" w:rsidRDefault="007E32C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lastRenderedPageBreak/>
              <w:t>Competencias cardinales.</w:t>
            </w:r>
          </w:p>
          <w:p w:rsidR="00D261F9" w:rsidRDefault="007E32C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Requeridas de acuerdo al “diccionario de competencias para servidores públicos iberoamericanos”.</w:t>
            </w:r>
          </w:p>
          <w:p w:rsidR="00D261F9" w:rsidRDefault="00D261F9">
            <w:pPr>
              <w:spacing w:after="0" w:line="240" w:lineRule="auto"/>
              <w:ind w:left="126" w:hanging="126"/>
              <w:rPr>
                <w:rFonts w:ascii="Arial" w:eastAsia="Arial" w:hAnsi="Arial" w:cs="Arial"/>
                <w:sz w:val="16"/>
                <w:szCs w:val="16"/>
              </w:rPr>
            </w:pPr>
          </w:p>
          <w:p w:rsidR="00D261F9" w:rsidRDefault="007E32C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Compromiso con la Calidad del Trabajo.</w:t>
            </w:r>
          </w:p>
          <w:p w:rsidR="00D261F9" w:rsidRDefault="007E32C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Conciencia Organizacional.</w:t>
            </w:r>
          </w:p>
          <w:p w:rsidR="00D261F9" w:rsidRDefault="007E32C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Iniciativa.</w:t>
            </w:r>
          </w:p>
          <w:p w:rsidR="00D261F9" w:rsidRDefault="007E32C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Integridad.</w:t>
            </w:r>
          </w:p>
          <w:p w:rsidR="00D261F9" w:rsidRDefault="007E32C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Flexibilidad.</w:t>
            </w:r>
          </w:p>
          <w:p w:rsidR="00D261F9" w:rsidRDefault="007E32C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Autocontrol.</w:t>
            </w:r>
          </w:p>
          <w:p w:rsidR="00D261F9" w:rsidRDefault="007E32C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Trabajo en Equipo.</w:t>
            </w:r>
          </w:p>
          <w:p w:rsidR="00D261F9" w:rsidRDefault="007E32C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Responsabilidad </w:t>
            </w:r>
          </w:p>
        </w:tc>
        <w:tc>
          <w:tcPr>
            <w:tcW w:w="352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1F9" w:rsidRDefault="00D261F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D261F9" w:rsidRDefault="00D26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61F9" w:rsidRDefault="00D26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61F9" w:rsidRDefault="00D26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61F9" w:rsidRDefault="00D26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61F9" w:rsidRDefault="00D26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61F9" w:rsidRDefault="00D26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61F9">
        <w:trPr>
          <w:gridAfter w:val="8"/>
          <w:wAfter w:w="2400" w:type="dxa"/>
          <w:trHeight w:val="397"/>
        </w:trPr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261F9" w:rsidRDefault="007E32C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OBSERVACIONES</w:t>
            </w:r>
          </w:p>
        </w:tc>
        <w:tc>
          <w:tcPr>
            <w:tcW w:w="7590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1F9" w:rsidRDefault="007E32C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a) No hallarse en las inhabilidades previstas en la Ley N° 1626/2000.</w:t>
            </w:r>
          </w:p>
          <w:p w:rsidR="00D261F9" w:rsidRDefault="007E32C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b) Otros criterios que la máxima autoridad institucional especifique y que se encuentren enmarcados en las normas legales vigente</w:t>
            </w:r>
          </w:p>
          <w:p w:rsidR="00D261F9" w:rsidRDefault="007E32C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c) Se excluirá a aquellos postulantes que obtengan o se constate Educación Formal inferior o superior a la solicitada en esta oportunidad, debido a que las mismas están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subcalificados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sobrecalificadas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para el puesto, conforme a las normativas vigentes.</w:t>
            </w:r>
          </w:p>
        </w:tc>
        <w:tc>
          <w:tcPr>
            <w:tcW w:w="585" w:type="dxa"/>
            <w:gridSpan w:val="2"/>
            <w:vAlign w:val="center"/>
          </w:tcPr>
          <w:p w:rsidR="00D261F9" w:rsidRDefault="00D26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61F9">
        <w:trPr>
          <w:gridAfter w:val="10"/>
          <w:wAfter w:w="2985" w:type="dxa"/>
          <w:trHeight w:val="630"/>
        </w:trPr>
        <w:tc>
          <w:tcPr>
            <w:tcW w:w="9915" w:type="dxa"/>
            <w:gridSpan w:val="2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D261F9" w:rsidRDefault="007E32CA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FUNCIONES GENERALES DEL PUESTO</w:t>
            </w:r>
          </w:p>
        </w:tc>
      </w:tr>
      <w:tr w:rsidR="00D261F9">
        <w:trPr>
          <w:gridAfter w:val="10"/>
          <w:wAfter w:w="2985" w:type="dxa"/>
          <w:trHeight w:val="145"/>
        </w:trPr>
        <w:tc>
          <w:tcPr>
            <w:tcW w:w="991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D261F9">
        <w:trPr>
          <w:gridAfter w:val="10"/>
          <w:wAfter w:w="2985" w:type="dxa"/>
          <w:trHeight w:val="709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261F9" w:rsidRDefault="007E32CA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PLANIFICACIÓN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del propio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trabajo o el de otros</w:t>
            </w:r>
          </w:p>
        </w:tc>
        <w:tc>
          <w:tcPr>
            <w:tcW w:w="8370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1F9" w:rsidRDefault="007E32CA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Planificar la ejecución de sus actividades y tareas de apoyo técnico administrativo, con el responsable del Dirección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.</w:t>
            </w:r>
            <w:proofErr w:type="gramEnd"/>
          </w:p>
          <w:p w:rsidR="00D261F9" w:rsidRDefault="007E32CA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Planificar la ejecución de sus actividades y tareas de apoyo técnico, con el superior jerárquico.</w:t>
            </w:r>
          </w:p>
        </w:tc>
      </w:tr>
      <w:tr w:rsidR="00D261F9">
        <w:trPr>
          <w:gridAfter w:val="10"/>
          <w:wAfter w:w="2985" w:type="dxa"/>
          <w:trHeight w:val="1005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261F9" w:rsidRDefault="007E32CA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 xml:space="preserve">DIRECCIÓN </w:t>
            </w:r>
            <w:r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br/>
              <w:t>o coordinación del trabajo de dependientes directos o indirecto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s</w:t>
            </w:r>
          </w:p>
          <w:p w:rsidR="00D261F9" w:rsidRDefault="00D261F9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</w:pPr>
          </w:p>
          <w:p w:rsidR="00D261F9" w:rsidRDefault="00D261F9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</w:pPr>
          </w:p>
        </w:tc>
        <w:tc>
          <w:tcPr>
            <w:tcW w:w="8370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1F9" w:rsidRDefault="007E32CA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No aplicaría a Técnicos</w:t>
            </w:r>
          </w:p>
          <w:p w:rsidR="00D261F9" w:rsidRDefault="00D261F9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</w:tr>
      <w:tr w:rsidR="00D261F9">
        <w:trPr>
          <w:gridAfter w:val="10"/>
          <w:wAfter w:w="2985" w:type="dxa"/>
          <w:trHeight w:val="844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261F9" w:rsidRDefault="007E32CA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EJECUCIÓN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personal por parte del ocupante del puesto</w:t>
            </w:r>
          </w:p>
        </w:tc>
        <w:tc>
          <w:tcPr>
            <w:tcW w:w="8370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1F9" w:rsidRDefault="007E32C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Ejecutar actividades y tareas de apoyo administrativo y técnico del área de competencia,  en forma coordinada con el responsable del área.</w:t>
            </w:r>
          </w:p>
          <w:p w:rsidR="00A21B41" w:rsidRDefault="00A21B41" w:rsidP="00A21B41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Ejecutar actividades y tareas de apoyo técnico dentro de su área de competencia</w:t>
            </w:r>
          </w:p>
          <w:p w:rsidR="00D261F9" w:rsidRDefault="00A21B41" w:rsidP="00A21B41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Ejecutar actividades y tareas de apoyo técnico dentro de su área de competencia, en coordinación con el responsable del área de acuerdo a los objetivos.</w:t>
            </w:r>
          </w:p>
        </w:tc>
      </w:tr>
      <w:tr w:rsidR="00D261F9">
        <w:trPr>
          <w:gridAfter w:val="10"/>
          <w:wAfter w:w="2985" w:type="dxa"/>
          <w:trHeight w:val="690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261F9" w:rsidRDefault="007E32CA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CONTROL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y/o evaluación del trabajo propio o de dependientes</w:t>
            </w:r>
          </w:p>
        </w:tc>
        <w:tc>
          <w:tcPr>
            <w:tcW w:w="8370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1F9" w:rsidRDefault="007E32CA">
            <w:pPr>
              <w:spacing w:after="240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Controlar la ejecución de actividades y tareas de apoyo administrativo y técnico, propios de su área de trabajo, dentro del ámbito de su competencia funcional. </w:t>
            </w: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 </w:t>
            </w:r>
          </w:p>
        </w:tc>
      </w:tr>
      <w:tr w:rsidR="00D261F9">
        <w:trPr>
          <w:gridAfter w:val="10"/>
          <w:wAfter w:w="2985" w:type="dxa"/>
          <w:trHeight w:val="690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261F9" w:rsidRDefault="007E32CA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 xml:space="preserve">CUMPLIMIENTO NORMATIVO </w:t>
            </w:r>
          </w:p>
          <w:p w:rsidR="00D261F9" w:rsidRDefault="007E32CA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>del propio trabajo</w:t>
            </w:r>
          </w:p>
        </w:tc>
        <w:tc>
          <w:tcPr>
            <w:tcW w:w="8370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1F9" w:rsidRDefault="007E32CA">
            <w:pPr>
              <w:spacing w:after="240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Asegurar la correcta aplicación de directrices en sus tareas asignadas.</w:t>
            </w:r>
          </w:p>
        </w:tc>
      </w:tr>
      <w:tr w:rsidR="00D261F9">
        <w:trPr>
          <w:gridAfter w:val="10"/>
          <w:wAfter w:w="2985" w:type="dxa"/>
          <w:trHeight w:val="450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261F9" w:rsidRDefault="007E32CA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Otros </w:t>
            </w:r>
          </w:p>
        </w:tc>
        <w:tc>
          <w:tcPr>
            <w:tcW w:w="8370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1F9" w:rsidRDefault="007E32C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Otras actividades o tareas inherentes al puesto de trabajo o que sean solicitadas por el superior inmediato.</w:t>
            </w:r>
          </w:p>
          <w:p w:rsidR="00D261F9" w:rsidRDefault="00D261F9">
            <w:pPr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</w:tr>
    </w:tbl>
    <w:p w:rsidR="00D261F9" w:rsidRDefault="00D261F9"/>
    <w:tbl>
      <w:tblPr>
        <w:tblStyle w:val="a2"/>
        <w:tblW w:w="9938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9938"/>
      </w:tblGrid>
      <w:tr w:rsidR="00D261F9">
        <w:trPr>
          <w:trHeight w:val="28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61F9" w:rsidRDefault="007E32CA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FUNCIONES  ESPECIFICAS  DEL PUESTO</w:t>
            </w:r>
          </w:p>
        </w:tc>
      </w:tr>
      <w:tr w:rsidR="00D261F9">
        <w:trPr>
          <w:trHeight w:val="285"/>
        </w:trPr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261F9" w:rsidRDefault="00D261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D261F9">
        <w:trPr>
          <w:trHeight w:val="1177"/>
        </w:trPr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1F9" w:rsidRDefault="007E32C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Brindar apoyo técnico y administrativo al responsable del área</w:t>
            </w:r>
          </w:p>
          <w:p w:rsidR="00D261F9" w:rsidRDefault="007E32C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Brindar apoyo administrativo y técnico en la ejecución de tareas en el marco de procedimientos del área</w:t>
            </w:r>
          </w:p>
          <w:p w:rsidR="00D261F9" w:rsidRDefault="007E32C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Proveer asistencia técnica y administrativa a las dependencias de la Institución en el ámbito de tu experticia</w:t>
            </w:r>
          </w:p>
          <w:p w:rsidR="00D261F9" w:rsidRDefault="007E32C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Asistir en la elaboración de informes, relacionados a las gestiones llevadas a cabo por el área</w:t>
            </w:r>
          </w:p>
          <w:p w:rsidR="00D261F9" w:rsidRDefault="007E32C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Proponer innovaciones, ajustes, para mejorar la ejecución de actividades en concordancia a las exigencias legales del sector público vigente</w:t>
            </w:r>
          </w:p>
          <w:p w:rsidR="00D261F9" w:rsidRDefault="007E32C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Otras funciones inherentes al puesto</w:t>
            </w:r>
          </w:p>
          <w:p w:rsidR="00D261F9" w:rsidRDefault="00D261F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D261F9" w:rsidRDefault="00D261F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D261F9" w:rsidRDefault="007E32CA">
            <w:pPr>
              <w:spacing w:before="240" w:after="0" w:line="276" w:lineRule="auto"/>
              <w:rPr>
                <w:rFonts w:ascii="Arial" w:eastAsia="Arial" w:hAnsi="Arial" w:cs="Arial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  <w:highlight w:val="yellow"/>
              </w:rPr>
              <w:t>Propuesta que puede ser considerada, teniendo en cuenta el diccionario</w:t>
            </w:r>
          </w:p>
          <w:p w:rsidR="00D261F9" w:rsidRDefault="007E32CA">
            <w:pPr>
              <w:numPr>
                <w:ilvl w:val="0"/>
                <w:numId w:val="1"/>
              </w:numPr>
              <w:spacing w:before="240"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lastRenderedPageBreak/>
              <w:t>Coordinar y ejecutar actividades técnicas y operativas dentro de su área.</w:t>
            </w:r>
          </w:p>
          <w:p w:rsidR="00D261F9" w:rsidRDefault="007E32C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Verificar la correcta ejecución de tareas dentro del área, asegurando el cumplimiento de normativas.</w:t>
            </w:r>
          </w:p>
          <w:p w:rsidR="00D261F9" w:rsidRDefault="007E32C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Asistir en la elaboración de informes, relacionados a las gestiones llevadas a cabo por el área</w:t>
            </w:r>
          </w:p>
          <w:p w:rsidR="00D261F9" w:rsidRDefault="007E32C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Asegurar la correcta aplicación de directrices en sus tareas asignadas.</w:t>
            </w:r>
          </w:p>
          <w:p w:rsidR="00D261F9" w:rsidRDefault="007E32CA">
            <w:pPr>
              <w:numPr>
                <w:ilvl w:val="0"/>
                <w:numId w:val="1"/>
              </w:numPr>
              <w:spacing w:after="24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Participar en reuniones, talleres y mesas de trabajo a nivel institucional e interinstitucional y otras tareas inherentes al puesto.</w:t>
            </w:r>
          </w:p>
          <w:p w:rsidR="00D261F9" w:rsidRDefault="007E32CA">
            <w:pPr>
              <w:spacing w:before="240" w:after="240" w:line="276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Nota: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Las funciones enumeradas pueden ser ajustadas, modificadas o ampliadas según las necesidades específicas del puesto a concursar y los requerimientos de la institución.</w:t>
            </w:r>
          </w:p>
          <w:p w:rsidR="00D261F9" w:rsidRDefault="00D261F9">
            <w:p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</w:tr>
    </w:tbl>
    <w:p w:rsidR="00D261F9" w:rsidRDefault="00D261F9"/>
    <w:sectPr w:rsidR="00D26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17" w:right="1183" w:bottom="426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7A" w:rsidRDefault="00CB5C7A">
      <w:pPr>
        <w:spacing w:after="0" w:line="240" w:lineRule="auto"/>
      </w:pPr>
      <w:r>
        <w:separator/>
      </w:r>
    </w:p>
  </w:endnote>
  <w:endnote w:type="continuationSeparator" w:id="0">
    <w:p w:rsidR="00CB5C7A" w:rsidRDefault="00CB5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1F9" w:rsidRDefault="00D261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1F9" w:rsidRDefault="007E32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>
              <wp:simplePos x="0" y="0"/>
              <wp:positionH relativeFrom="column">
                <wp:posOffset>254000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10" name="Conector recto de flech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254000</wp:posOffset>
              </wp:positionH>
              <wp:positionV relativeFrom="paragraph">
                <wp:posOffset>25400</wp:posOffset>
              </wp:positionV>
              <wp:extent cx="0" cy="12700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261F9" w:rsidRDefault="007E32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Arial" w:eastAsia="Arial" w:hAnsi="Arial" w:cs="Arial"/>
        <w:b/>
        <w:color w:val="877653"/>
        <w:sz w:val="20"/>
        <w:szCs w:val="20"/>
      </w:rPr>
      <w:t xml:space="preserve">    Iturbe N° 823 Esq. Fulgencio R. Moreno    •    Teléfono: (+595) 21  443 867     </w:t>
    </w: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CD7596">
      <w:rPr>
        <w:b/>
        <w:noProof/>
        <w:color w:val="000000"/>
      </w:rPr>
      <w:t>3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CD7596">
      <w:rPr>
        <w:b/>
        <w:noProof/>
        <w:color w:val="000000"/>
      </w:rPr>
      <w:t>3</w:t>
    </w:r>
    <w:r>
      <w:rPr>
        <w:b/>
        <w:color w:val="000000"/>
      </w:rPr>
      <w:fldChar w:fldCharType="end"/>
    </w:r>
  </w:p>
  <w:p w:rsidR="00D261F9" w:rsidRDefault="00D261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1F9" w:rsidRDefault="00D261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7A" w:rsidRDefault="00CB5C7A">
      <w:pPr>
        <w:spacing w:after="0" w:line="240" w:lineRule="auto"/>
      </w:pPr>
      <w:r>
        <w:separator/>
      </w:r>
    </w:p>
  </w:footnote>
  <w:footnote w:type="continuationSeparator" w:id="0">
    <w:p w:rsidR="00CB5C7A" w:rsidRDefault="00CB5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1F9" w:rsidRDefault="00CD75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203.55pt;height:181.1pt;z-index:-251657216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1F9" w:rsidRDefault="00CD75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203.55pt;height:181.1pt;z-index:-251659264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 w:rsidR="007E32CA">
      <w:rPr>
        <w:noProof/>
        <w:color w:val="000000"/>
        <w:lang w:eastAsia="es-PY"/>
      </w:rPr>
      <w:drawing>
        <wp:inline distT="0" distB="0" distL="0" distR="0">
          <wp:extent cx="5729605" cy="836295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9605" cy="836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1F9" w:rsidRDefault="00CD75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203.55pt;height:181.1pt;z-index:-25165824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57265"/>
    <w:multiLevelType w:val="multilevel"/>
    <w:tmpl w:val="C6FAFC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D4020"/>
    <w:multiLevelType w:val="multilevel"/>
    <w:tmpl w:val="BF281B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38319A1"/>
    <w:multiLevelType w:val="multilevel"/>
    <w:tmpl w:val="F6D038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F9"/>
    <w:rsid w:val="00107755"/>
    <w:rsid w:val="001A7A36"/>
    <w:rsid w:val="001E3D6D"/>
    <w:rsid w:val="007E32CA"/>
    <w:rsid w:val="00A21B41"/>
    <w:rsid w:val="00BD1982"/>
    <w:rsid w:val="00CB5C7A"/>
    <w:rsid w:val="00CD7596"/>
    <w:rsid w:val="00D261F9"/>
    <w:rsid w:val="00DA7748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A932F6F-016C-4046-8F32-E60A47C7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PY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8C6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3D1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83C"/>
  </w:style>
  <w:style w:type="paragraph" w:styleId="Piedepgina">
    <w:name w:val="footer"/>
    <w:basedOn w:val="Normal"/>
    <w:link w:val="Piedepgina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83C"/>
  </w:style>
  <w:style w:type="character" w:styleId="Textodelmarcadordeposicin">
    <w:name w:val="Placeholder Text"/>
    <w:uiPriority w:val="99"/>
    <w:semiHidden/>
    <w:rsid w:val="003A1C00"/>
    <w:rPr>
      <w:color w:val="808080"/>
    </w:rPr>
  </w:style>
  <w:style w:type="table" w:styleId="Tablaconcuadrcula">
    <w:name w:val="Table Grid"/>
    <w:basedOn w:val="Tablanormal"/>
    <w:uiPriority w:val="39"/>
    <w:rsid w:val="003F1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"/>
    <w:basedOn w:val="Normal"/>
    <w:link w:val="PrrafodelistaCar"/>
    <w:uiPriority w:val="34"/>
    <w:qFormat/>
    <w:rsid w:val="003570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74B5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21FBC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AF58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F586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F586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6FC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76FC3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51663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Ttulo2Car">
    <w:name w:val="Título 2 Car"/>
    <w:link w:val="Ttulo2"/>
    <w:uiPriority w:val="9"/>
    <w:semiHidden/>
    <w:rsid w:val="00F33D1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Revisin">
    <w:name w:val="Revision"/>
    <w:hidden/>
    <w:uiPriority w:val="99"/>
    <w:semiHidden/>
    <w:rsid w:val="00F23E21"/>
    <w:rPr>
      <w:lang w:eastAsia="en-US"/>
    </w:rPr>
  </w:style>
  <w:style w:type="numbering" w:customStyle="1" w:styleId="WW8Num18">
    <w:name w:val="WW8Num18"/>
    <w:basedOn w:val="Sinlista"/>
    <w:rsid w:val="00741945"/>
  </w:style>
  <w:style w:type="character" w:customStyle="1" w:styleId="PrrafodelistaCar">
    <w:name w:val="Párrafo de lista Car"/>
    <w:aliases w:val="Título 2. Car,B) Car"/>
    <w:link w:val="Prrafodelista"/>
    <w:uiPriority w:val="34"/>
    <w:locked/>
    <w:rsid w:val="00F0271A"/>
    <w:rPr>
      <w:sz w:val="22"/>
      <w:szCs w:val="22"/>
      <w:lang w:val="es-PY" w:eastAsia="en-US"/>
    </w:rPr>
  </w:style>
  <w:style w:type="paragraph" w:styleId="Textoindependiente">
    <w:name w:val="Body Text"/>
    <w:basedOn w:val="Normal"/>
    <w:link w:val="TextoindependienteCar"/>
    <w:rsid w:val="00AF74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AF74B0"/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Default">
    <w:name w:val="Default"/>
    <w:rsid w:val="004341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emfihIDdiktx06t+yV6wF/s0FQ==">CgMxLjAyCGguZ2pkZ3hzOAByITFDOHhsbWxpaFNlVm9kNTFTb0xkaVFZSTNHNkc0N0QyNw==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857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Almada</dc:creator>
  <cp:lastModifiedBy>Marcia Jimenez</cp:lastModifiedBy>
  <cp:revision>9</cp:revision>
  <dcterms:created xsi:type="dcterms:W3CDTF">2025-02-04T18:50:00Z</dcterms:created>
  <dcterms:modified xsi:type="dcterms:W3CDTF">2025-02-06T16:48:00Z</dcterms:modified>
</cp:coreProperties>
</file>