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B5" w:rsidRDefault="002A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2A52B5" w:rsidRDefault="002A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2A52B5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2A52B5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97120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2A52B5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Senior – C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4.197. 645 Hasta 6.156.280</w:t>
            </w:r>
          </w:p>
        </w:tc>
      </w:tr>
    </w:tbl>
    <w:p w:rsidR="002A52B5" w:rsidRDefault="002A52B5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2A52B5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2A52B5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2A52B5" w:rsidRDefault="002A52B5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2A52B5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Brindar apoyo técnico y administrativo al Área, enmarcados en la normativa vigente y políticas públicas institucionales</w:t>
            </w:r>
          </w:p>
          <w:p w:rsidR="002A52B5" w:rsidRDefault="002A52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A52B5" w:rsidRPr="00EC7B1E" w:rsidRDefault="005839C4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EC7B1E"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apoyo técnico y administrativo al área, asegurando el cumplimiento de la normativa vigente y la alineación con las políticas públicas institucionales.</w:t>
            </w:r>
          </w:p>
          <w:p w:rsidR="002A52B5" w:rsidRDefault="002A52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A52B5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 w:rsidP="00C140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Cantidad de expedientes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registrados</w:t>
            </w:r>
          </w:p>
          <w:p w:rsidR="002A52B5" w:rsidRDefault="005839C4" w:rsidP="00C140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documentos analizados y gestionados</w:t>
            </w:r>
          </w:p>
          <w:p w:rsidR="002A52B5" w:rsidRDefault="005839C4" w:rsidP="00C1408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archivados</w:t>
            </w:r>
          </w:p>
          <w:p w:rsidR="00C1408C" w:rsidRPr="001E3D6D" w:rsidRDefault="00C1408C" w:rsidP="00C1408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1E3D6D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de cumplimento de plazos </w:t>
            </w:r>
          </w:p>
          <w:p w:rsidR="00C1408C" w:rsidRDefault="00C1408C" w:rsidP="00C1408C">
            <w:pPr>
              <w:spacing w:after="0" w:line="240" w:lineRule="auto"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A52B5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2A52B5" w:rsidRDefault="005839C4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2A52B5" w:rsidRDefault="005839C4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2A52B5" w:rsidRDefault="002A52B5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A52B5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2B5" w:rsidRDefault="002A52B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2A52B5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2B5" w:rsidRDefault="005839C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A52B5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 w:rsidP="0010581E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años en tareas relacionadas </w:t>
            </w:r>
            <w:r w:rsidRPr="0010581E">
              <w:rPr>
                <w:rFonts w:ascii="Arial" w:eastAsia="Arial" w:hAnsi="Arial" w:cs="Arial"/>
                <w:sz w:val="16"/>
                <w:szCs w:val="16"/>
              </w:rPr>
              <w:t>al puesto</w:t>
            </w:r>
            <w:r w:rsidR="00EC7B1E" w:rsidRPr="0010581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0581E">
              <w:rPr>
                <w:rFonts w:ascii="Arial" w:eastAsia="Arial" w:hAnsi="Arial" w:cs="Arial"/>
                <w:sz w:val="16"/>
                <w:szCs w:val="16"/>
              </w:rPr>
              <w:t>en el sector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 xml:space="preserve">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4 (cuatro) años en el sector público o privado.</w:t>
            </w:r>
          </w:p>
          <w:p w:rsidR="002A52B5" w:rsidRDefault="002A52B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Técnico con título de pregrado según Ley N° 499/2013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2B5" w:rsidRDefault="005839C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(Según lo requiera la institución para este nivel)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2B5" w:rsidRDefault="005839C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:rsidR="002A52B5" w:rsidRDefault="002A52B5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2A52B5" w:rsidRDefault="005839C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2A52B5" w:rsidRDefault="005839C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:rsidR="002A52B5" w:rsidRDefault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2B5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52B5" w:rsidRDefault="005839C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2A52B5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2A52B5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Planificar la ejecución de sus actividades y tareas de apoyo técnico administrativo, con el responsable del </w:t>
            </w:r>
            <w:r w:rsidR="00EC7B1E">
              <w:rPr>
                <w:rFonts w:ascii="Arial" w:eastAsia="Arial" w:hAnsi="Arial" w:cs="Arial"/>
                <w:sz w:val="16"/>
                <w:szCs w:val="16"/>
              </w:rPr>
              <w:t>Dirección.</w:t>
            </w:r>
          </w:p>
          <w:p w:rsidR="002A52B5" w:rsidRDefault="005839C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apoyo técnico, con el superior jerárquico.</w:t>
            </w:r>
          </w:p>
        </w:tc>
      </w:tr>
      <w:tr w:rsidR="002A52B5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br/>
              <w:t>o coordinación del trabajo de dependientes directos o indirecto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</w:p>
          <w:p w:rsidR="002A52B5" w:rsidRDefault="002A52B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  <w:p w:rsidR="002A52B5" w:rsidRDefault="002A52B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No aplicaría a Técnicos</w:t>
            </w:r>
          </w:p>
          <w:p w:rsidR="002A52B5" w:rsidRDefault="002A52B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2A52B5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2B5" w:rsidRDefault="005839C4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apoyo administrativo y técnico del área de competencia,  en forma coordinada con el responsable del área.</w:t>
            </w:r>
          </w:p>
          <w:p w:rsidR="009562B9" w:rsidRPr="009562B9" w:rsidRDefault="009562B9" w:rsidP="009562B9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9562B9"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</w:t>
            </w:r>
          </w:p>
          <w:p w:rsidR="009562B9" w:rsidRDefault="009562B9" w:rsidP="009562B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562B9"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competencia, en coordinación con el responsable del área de acuerdo a los objetivos.</w:t>
            </w:r>
          </w:p>
          <w:p w:rsidR="002A52B5" w:rsidRDefault="005839C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2A52B5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Controlar la ejecución de actividades y tareas de apoyo administrativo y técnico, propios de su área de trabajo, dentro del ámbito de su competencia funcional.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2A52B5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CUMPLIMIENTO NORMATIVO </w:t>
            </w:r>
          </w:p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del propio trabajo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</w:tc>
      </w:tr>
      <w:tr w:rsidR="002A52B5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5839C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:rsidR="002A52B5" w:rsidRDefault="002A52B5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2A52B5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2B5" w:rsidRDefault="005839C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2A52B5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A52B5" w:rsidRDefault="002A52B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2A52B5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técnico y administrativo al responsable del área</w:t>
            </w:r>
          </w:p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administrativo y técnico en la ejecución de tareas en el marco de procedimientos del área</w:t>
            </w:r>
          </w:p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asistencia técnica y administrativa a las dependencias de la Institución en el ámbito de tu experticia</w:t>
            </w:r>
          </w:p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mejorar la ejecución de actividades en concordancia a las exigencias legales del sector público vigente</w:t>
            </w:r>
          </w:p>
          <w:p w:rsidR="002A52B5" w:rsidRDefault="005839C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2A52B5" w:rsidRDefault="002A52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2A52B5" w:rsidRDefault="005839C4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2A52B5" w:rsidRDefault="005839C4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Coordinar y ejecutar actividades técnicas y operativas dentro de su área.</w:t>
            </w:r>
          </w:p>
          <w:p w:rsidR="002A52B5" w:rsidRDefault="005839C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Verificar la correcta ejecución de tareas dentro del área, asegurando el cumplimiento de normativas.</w:t>
            </w:r>
          </w:p>
          <w:p w:rsidR="002A52B5" w:rsidRDefault="005839C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2A52B5" w:rsidRDefault="005839C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:rsidR="002A52B5" w:rsidRDefault="005839C4">
            <w:pPr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Participar en reuniones, talleres y mesas de trabajo a nivel institucional e interinstitucional y otras tareas inherentes al puesto.</w:t>
            </w:r>
          </w:p>
          <w:p w:rsidR="002A52B5" w:rsidRDefault="005839C4">
            <w:pPr>
              <w:spacing w:before="240" w:after="24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</w:tc>
      </w:tr>
    </w:tbl>
    <w:p w:rsidR="002A52B5" w:rsidRDefault="002A52B5"/>
    <w:sectPr w:rsidR="002A5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16" w:rsidRDefault="00413716">
      <w:pPr>
        <w:spacing w:after="0" w:line="240" w:lineRule="auto"/>
      </w:pPr>
      <w:r>
        <w:separator/>
      </w:r>
    </w:p>
  </w:endnote>
  <w:endnote w:type="continuationSeparator" w:id="0">
    <w:p w:rsidR="00413716" w:rsidRDefault="004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2A52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5839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A52B5" w:rsidRDefault="005839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0581E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10581E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2A52B5" w:rsidRDefault="002A52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2A52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16" w:rsidRDefault="00413716">
      <w:pPr>
        <w:spacing w:after="0" w:line="240" w:lineRule="auto"/>
      </w:pPr>
      <w:r>
        <w:separator/>
      </w:r>
    </w:p>
  </w:footnote>
  <w:footnote w:type="continuationSeparator" w:id="0">
    <w:p w:rsidR="00413716" w:rsidRDefault="004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105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105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5839C4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B5" w:rsidRDefault="00105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113"/>
    <w:multiLevelType w:val="multilevel"/>
    <w:tmpl w:val="B1E04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C0B"/>
    <w:multiLevelType w:val="multilevel"/>
    <w:tmpl w:val="C1BE3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397A"/>
    <w:multiLevelType w:val="multilevel"/>
    <w:tmpl w:val="8D601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412A"/>
    <w:multiLevelType w:val="multilevel"/>
    <w:tmpl w:val="57E2D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B5"/>
    <w:rsid w:val="0010581E"/>
    <w:rsid w:val="002A52B5"/>
    <w:rsid w:val="00413716"/>
    <w:rsid w:val="00490C59"/>
    <w:rsid w:val="005839C4"/>
    <w:rsid w:val="00897120"/>
    <w:rsid w:val="009562B9"/>
    <w:rsid w:val="00C1408C"/>
    <w:rsid w:val="00DD39DF"/>
    <w:rsid w:val="00E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860C65-15DE-453E-8454-386EA843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gk/f4Alolia4tqMCrAM9aLzRw==">CgMxLjAyCGguZ2pkZ3hzOAByITFsY25BSm1hT1pKUmhQc3BfWEd5WFg1ZFk2dWFnX2NrWQ==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7</cp:revision>
  <dcterms:created xsi:type="dcterms:W3CDTF">2025-02-04T18:54:00Z</dcterms:created>
  <dcterms:modified xsi:type="dcterms:W3CDTF">2025-02-06T16:50:00Z</dcterms:modified>
</cp:coreProperties>
</file>